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ZAHTJEV ZA PRIZNAVANJE RAZDOBLJA STUDIJA </w:t>
      </w:r>
    </w:p>
    <w:p w:rsidR="0062325E" w:rsidRP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STEČENOG NA DRUGOJ VISOKOŠKOLSKOJ USTANOVI </w:t>
      </w:r>
    </w:p>
    <w:p w:rsidR="0062325E" w:rsidRP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 SVRHU NASTAVKA OBRAZOVANJA</w:t>
      </w:r>
    </w:p>
    <w:p w:rsidR="0062325E" w:rsidRP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en-US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numPr>
          <w:ilvl w:val="0"/>
          <w:numId w:val="3"/>
        </w:numPr>
        <w:spacing w:before="0" w:after="160" w:line="259" w:lineRule="auto"/>
        <w:ind w:right="0" w:hanging="284"/>
        <w:contextualSpacing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Cambria" w:hAnsi="Times New Roman" w:cs="Times New Roman"/>
          <w:b/>
          <w:sz w:val="24"/>
          <w:szCs w:val="24"/>
          <w:lang w:val="en-US"/>
        </w:rPr>
        <w:t>PODATCI O PODNOSITELJU</w:t>
      </w:r>
      <w:r w:rsidRPr="0062325E">
        <w:rPr>
          <w:rFonts w:ascii="Times New Roman" w:eastAsia="Cambria" w:hAnsi="Times New Roman" w:cs="Times New Roman"/>
          <w:b/>
          <w:sz w:val="24"/>
          <w:vertAlign w:val="superscript"/>
          <w:lang w:val="en-US"/>
        </w:rPr>
        <w:footnoteReference w:id="1"/>
      </w:r>
      <w:r w:rsidRPr="0062325E">
        <w:rPr>
          <w:rFonts w:ascii="Times New Roman" w:eastAsia="Cambria" w:hAnsi="Times New Roman" w:cs="Times New Roman"/>
          <w:b/>
          <w:sz w:val="24"/>
          <w:szCs w:val="24"/>
          <w:lang w:val="en-US"/>
        </w:rPr>
        <w:t xml:space="preserve"> ZAHTJEVA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36"/>
        <w:gridCol w:w="2172"/>
        <w:gridCol w:w="5244"/>
      </w:tblGrid>
      <w:tr w:rsidR="0062325E" w:rsidRPr="0062325E" w:rsidTr="00EB2DD2">
        <w:trPr>
          <w:trHeight w:val="492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Ime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prezime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456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456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grad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rođenja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456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Državljanstvo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16"/>
        </w:trPr>
        <w:tc>
          <w:tcPr>
            <w:tcW w:w="1236" w:type="dxa"/>
            <w:vMerge w:val="restart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Spol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72" w:type="dxa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žensko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1236" w:type="dxa"/>
            <w:vMerge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72" w:type="dxa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muško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Ulica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Poštanski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mjesto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Država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E-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adresa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Telefonski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3408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mobilnog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telefona</w:t>
            </w:r>
            <w:proofErr w:type="spellEnd"/>
          </w:p>
        </w:tc>
        <w:tc>
          <w:tcPr>
            <w:tcW w:w="5244" w:type="dxa"/>
          </w:tcPr>
          <w:p w:rsidR="0062325E" w:rsidRPr="0062325E" w:rsidRDefault="0062325E" w:rsidP="0062325E">
            <w:pPr>
              <w:spacing w:before="0" w:after="0" w:line="240" w:lineRule="auto"/>
              <w:ind w:left="-22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numPr>
          <w:ilvl w:val="0"/>
          <w:numId w:val="3"/>
        </w:numPr>
        <w:spacing w:before="0" w:after="160" w:line="259" w:lineRule="auto"/>
        <w:ind w:right="0" w:hanging="284"/>
        <w:contextualSpacing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Cambria" w:hAnsi="Times New Roman" w:cs="Times New Roman"/>
          <w:b/>
          <w:sz w:val="24"/>
          <w:szCs w:val="24"/>
          <w:lang w:val="en-US"/>
        </w:rPr>
        <w:t>PODATCI O STEČENOM RAZDOBLJU STUDIJA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6"/>
        <w:gridCol w:w="1836"/>
        <w:gridCol w:w="5220"/>
      </w:tblGrid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ustanove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izvornom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jeziku</w:t>
            </w:r>
            <w:proofErr w:type="spellEnd"/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Adresa visokoškolske ustanove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Grad i država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Mrežna adresa visokoškolske ustanove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studija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Način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studiranja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redovno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izvanredno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večernji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virtualni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Akademski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koji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bi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stekli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nakon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završetka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studija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izvornom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jeziku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npr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623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Bachelor of ..., Magister der ..., Licenciado en ...</w:t>
            </w: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56"/>
        </w:trPr>
        <w:tc>
          <w:tcPr>
            <w:tcW w:w="1596" w:type="dxa"/>
            <w:vMerge w:val="restart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 xml:space="preserve">Vrsta </w:t>
            </w:r>
          </w:p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studija</w:t>
            </w:r>
          </w:p>
        </w:tc>
        <w:tc>
          <w:tcPr>
            <w:tcW w:w="1836" w:type="dxa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sveučilišni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1596" w:type="dxa"/>
            <w:vMerge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836" w:type="dxa"/>
          </w:tcPr>
          <w:p w:rsidR="0062325E" w:rsidRPr="0062325E" w:rsidRDefault="0062325E" w:rsidP="0062325E">
            <w:pPr>
              <w:spacing w:before="0" w:after="0" w:line="240" w:lineRule="auto"/>
              <w:ind w:left="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stručni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Datum upisa na studij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Datum polaganja zadnjeg ispita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Službeno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trajanje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studija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Broj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završenih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mjeseci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studija</w:t>
            </w:r>
            <w:proofErr w:type="spellEnd"/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108"/>
        </w:trPr>
        <w:tc>
          <w:tcPr>
            <w:tcW w:w="3432" w:type="dxa"/>
            <w:gridSpan w:val="2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Datum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ispisa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s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ustanove</w:t>
            </w:r>
            <w:proofErr w:type="spellEnd"/>
          </w:p>
        </w:tc>
        <w:tc>
          <w:tcPr>
            <w:tcW w:w="522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Položeni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ispiti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po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akademskim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godinama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visokoškolskoj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ustanovi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te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gradu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državi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studiranja</w:t>
      </w:r>
      <w:proofErr w:type="spellEnd"/>
    </w:p>
    <w:p w:rsidR="0062325E" w:rsidRPr="0062325E" w:rsidRDefault="0062325E" w:rsidP="0062325E">
      <w:pPr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0"/>
        <w:gridCol w:w="1842"/>
        <w:gridCol w:w="1276"/>
        <w:gridCol w:w="3969"/>
      </w:tblGrid>
      <w:tr w:rsidR="0062325E" w:rsidRPr="0062325E" w:rsidTr="00EB2DD2">
        <w:trPr>
          <w:trHeight w:val="312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</w:p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studija</w:t>
            </w:r>
            <w:proofErr w:type="spellEnd"/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Akademska</w:t>
            </w:r>
            <w:proofErr w:type="spellEnd"/>
          </w:p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godina</w:t>
            </w:r>
            <w:proofErr w:type="spellEnd"/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Broj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položenih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ispita</w:t>
            </w:r>
            <w:proofErr w:type="spellEnd"/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Naziv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visokoškolske</w:t>
            </w:r>
            <w:proofErr w:type="spellEnd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ustanove</w:t>
            </w:r>
            <w:proofErr w:type="spellEnd"/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2325E" w:rsidRPr="0062325E" w:rsidTr="00EB2DD2">
        <w:trPr>
          <w:trHeight w:val="288"/>
        </w:trPr>
        <w:tc>
          <w:tcPr>
            <w:tcW w:w="1550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</w:tcPr>
          <w:p w:rsidR="0062325E" w:rsidRPr="0062325E" w:rsidRDefault="0062325E" w:rsidP="0062325E">
            <w:pPr>
              <w:spacing w:before="0" w:after="0" w:line="240" w:lineRule="auto"/>
              <w:ind w:left="-10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62325E" w:rsidRPr="0062325E" w:rsidRDefault="0062325E" w:rsidP="0062325E">
      <w:pPr>
        <w:spacing w:before="0" w:after="0" w:line="240" w:lineRule="auto"/>
        <w:ind w:left="0" w:righ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numPr>
          <w:ilvl w:val="0"/>
          <w:numId w:val="3"/>
        </w:numPr>
        <w:spacing w:before="0" w:after="160" w:line="259" w:lineRule="auto"/>
        <w:ind w:right="0" w:hanging="284"/>
        <w:contextualSpacing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r w:rsidRPr="0062325E">
        <w:rPr>
          <w:rFonts w:ascii="Times New Roman" w:eastAsia="Cambria" w:hAnsi="Times New Roman" w:cs="Times New Roman"/>
          <w:b/>
          <w:sz w:val="24"/>
          <w:szCs w:val="24"/>
          <w:lang w:val="de-DE"/>
        </w:rPr>
        <w:t>PRIJAŠNJE STEČENO VISOKOŠKOLSKO OBRAZOVANJE</w:t>
      </w:r>
    </w:p>
    <w:p w:rsidR="0062325E" w:rsidRPr="0062325E" w:rsidRDefault="0062325E" w:rsidP="0062325E">
      <w:pPr>
        <w:spacing w:before="0" w:after="160" w:line="259" w:lineRule="auto"/>
        <w:ind w:right="0"/>
        <w:contextualSpacing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2"/>
        <w:gridCol w:w="1824"/>
        <w:gridCol w:w="2750"/>
        <w:gridCol w:w="1275"/>
        <w:gridCol w:w="1327"/>
      </w:tblGrid>
      <w:tr w:rsidR="0062325E" w:rsidRPr="0062325E" w:rsidTr="00EB2DD2">
        <w:trPr>
          <w:trHeight w:val="240"/>
        </w:trPr>
        <w:tc>
          <w:tcPr>
            <w:tcW w:w="1512" w:type="dxa"/>
          </w:tcPr>
          <w:p w:rsidR="0062325E" w:rsidRPr="0062325E" w:rsidRDefault="0062325E" w:rsidP="0062325E">
            <w:pPr>
              <w:spacing w:before="0" w:after="160" w:line="259" w:lineRule="auto"/>
              <w:ind w:left="24" w:right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Naziv ustanove</w:t>
            </w:r>
          </w:p>
        </w:tc>
        <w:tc>
          <w:tcPr>
            <w:tcW w:w="1824" w:type="dxa"/>
          </w:tcPr>
          <w:p w:rsidR="0062325E" w:rsidRPr="0062325E" w:rsidRDefault="0062325E" w:rsidP="0062325E">
            <w:pPr>
              <w:spacing w:before="0" w:after="160" w:line="259" w:lineRule="auto"/>
              <w:ind w:left="71" w:right="0"/>
              <w:contextualSpacing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Mjesto i država</w:t>
            </w:r>
          </w:p>
        </w:tc>
        <w:tc>
          <w:tcPr>
            <w:tcW w:w="2750" w:type="dxa"/>
          </w:tcPr>
          <w:p w:rsidR="0062325E" w:rsidRPr="0062325E" w:rsidRDefault="0062325E" w:rsidP="0062325E">
            <w:pPr>
              <w:spacing w:before="0" w:after="160" w:line="259" w:lineRule="auto"/>
              <w:ind w:left="73" w:right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Naziv stečene kvalifikacije</w:t>
            </w:r>
          </w:p>
        </w:tc>
        <w:tc>
          <w:tcPr>
            <w:tcW w:w="1275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 w:hanging="24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Godina</w:t>
            </w:r>
          </w:p>
          <w:p w:rsidR="0062325E" w:rsidRPr="0062325E" w:rsidRDefault="0062325E" w:rsidP="0062325E">
            <w:pPr>
              <w:spacing w:before="0" w:after="160" w:line="259" w:lineRule="auto"/>
              <w:ind w:left="274" w:right="0" w:hanging="24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upisa</w:t>
            </w:r>
          </w:p>
        </w:tc>
        <w:tc>
          <w:tcPr>
            <w:tcW w:w="1327" w:type="dxa"/>
          </w:tcPr>
          <w:p w:rsidR="0062325E" w:rsidRPr="0062325E" w:rsidRDefault="0062325E" w:rsidP="0062325E">
            <w:pPr>
              <w:spacing w:before="0" w:after="160" w:line="259" w:lineRule="auto"/>
              <w:ind w:left="43" w:right="0"/>
              <w:contextualSpacing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Cambria" w:hAnsi="Times New Roman" w:cs="Times New Roman"/>
                <w:sz w:val="24"/>
                <w:szCs w:val="24"/>
                <w:lang w:val="de-DE"/>
              </w:rPr>
              <w:t>Godina završetka</w:t>
            </w:r>
          </w:p>
        </w:tc>
      </w:tr>
      <w:tr w:rsidR="0062325E" w:rsidRPr="0062325E" w:rsidTr="00EB2DD2">
        <w:trPr>
          <w:trHeight w:val="204"/>
        </w:trPr>
        <w:tc>
          <w:tcPr>
            <w:tcW w:w="1512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192"/>
        </w:trPr>
        <w:tc>
          <w:tcPr>
            <w:tcW w:w="1512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216"/>
        </w:trPr>
        <w:tc>
          <w:tcPr>
            <w:tcW w:w="1512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824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2750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275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  <w:tc>
          <w:tcPr>
            <w:tcW w:w="1327" w:type="dxa"/>
          </w:tcPr>
          <w:p w:rsidR="0062325E" w:rsidRPr="0062325E" w:rsidRDefault="0062325E" w:rsidP="0062325E">
            <w:pPr>
              <w:spacing w:before="0" w:after="160" w:line="259" w:lineRule="auto"/>
              <w:ind w:left="274" w:right="0"/>
              <w:contextualSpacing/>
              <w:rPr>
                <w:rFonts w:ascii="Times New Roman" w:eastAsia="Cambria" w:hAnsi="Times New Roman" w:cs="Times New Roman"/>
                <w:b/>
                <w:sz w:val="24"/>
                <w:szCs w:val="24"/>
                <w:lang w:val="de-DE"/>
              </w:rPr>
            </w:pPr>
          </w:p>
        </w:tc>
      </w:tr>
    </w:tbl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2325E" w:rsidRPr="0062325E" w:rsidRDefault="0062325E" w:rsidP="0062325E">
      <w:pPr>
        <w:numPr>
          <w:ilvl w:val="0"/>
          <w:numId w:val="3"/>
        </w:numPr>
        <w:spacing w:before="0" w:after="160" w:line="259" w:lineRule="auto"/>
        <w:ind w:right="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de-DE"/>
        </w:rPr>
      </w:pPr>
      <w:r w:rsidRPr="0062325E">
        <w:rPr>
          <w:rFonts w:ascii="Times New Roman" w:eastAsia="Cambria" w:hAnsi="Times New Roman" w:cs="Times New Roman"/>
          <w:b/>
          <w:sz w:val="24"/>
          <w:szCs w:val="24"/>
          <w:lang w:val="de-DE"/>
        </w:rPr>
        <w:t>PODATCI O VISOKOŠKOLSKOJ USTANOVI I STUDIJU NA KOJEM SE ŽELI NASTAVITI OBRAZOVANJE</w:t>
      </w:r>
    </w:p>
    <w:p w:rsidR="0062325E" w:rsidRPr="0062325E" w:rsidRDefault="0062325E" w:rsidP="0062325E">
      <w:p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de-DE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0"/>
        <w:gridCol w:w="4008"/>
      </w:tblGrid>
      <w:tr w:rsidR="0062325E" w:rsidRPr="0062325E" w:rsidTr="00EB2DD2">
        <w:trPr>
          <w:trHeight w:val="228"/>
        </w:trPr>
        <w:tc>
          <w:tcPr>
            <w:tcW w:w="4680" w:type="dxa"/>
          </w:tcPr>
          <w:p w:rsidR="0062325E" w:rsidRPr="0062325E" w:rsidRDefault="0062325E" w:rsidP="0062325E">
            <w:pPr>
              <w:spacing w:before="0" w:after="0" w:line="240" w:lineRule="auto"/>
              <w:ind w:left="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visokoškolske ustanove na kojoj se želi nastaviti obrazovanje</w:t>
            </w:r>
          </w:p>
        </w:tc>
        <w:tc>
          <w:tcPr>
            <w:tcW w:w="4008" w:type="dxa"/>
          </w:tcPr>
          <w:p w:rsidR="0062325E" w:rsidRPr="0062325E" w:rsidRDefault="0062325E" w:rsidP="0062325E">
            <w:pPr>
              <w:spacing w:before="0" w:after="0" w:line="240" w:lineRule="auto"/>
              <w:ind w:left="2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  <w:tr w:rsidR="0062325E" w:rsidRPr="0062325E" w:rsidTr="00EB2DD2">
        <w:trPr>
          <w:trHeight w:val="228"/>
        </w:trPr>
        <w:tc>
          <w:tcPr>
            <w:tcW w:w="4680" w:type="dxa"/>
          </w:tcPr>
          <w:p w:rsidR="0062325E" w:rsidRPr="0062325E" w:rsidRDefault="0062325E" w:rsidP="0062325E">
            <w:pPr>
              <w:spacing w:before="0" w:after="0" w:line="240" w:lineRule="auto"/>
              <w:ind w:left="2" w:righ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 w:rsidRPr="0062325E"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Naziv studija na koji se želi upisati (preddiplomski, diplomski, poslijediplomski specijalistički)</w:t>
            </w:r>
          </w:p>
        </w:tc>
        <w:tc>
          <w:tcPr>
            <w:tcW w:w="4008" w:type="dxa"/>
          </w:tcPr>
          <w:p w:rsidR="0062325E" w:rsidRPr="0062325E" w:rsidRDefault="0062325E" w:rsidP="0062325E">
            <w:pPr>
              <w:spacing w:before="0" w:after="0" w:line="240" w:lineRule="auto"/>
              <w:ind w:left="2" w:right="0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Napomena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: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Obvezno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upisati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tražene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podatke</w:t>
      </w:r>
      <w:proofErr w:type="spellEnd"/>
      <w:r w:rsidRPr="0062325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2325E" w:rsidRPr="0062325E" w:rsidRDefault="0062325E" w:rsidP="0062325E">
      <w:pPr>
        <w:numPr>
          <w:ilvl w:val="0"/>
          <w:numId w:val="3"/>
        </w:numPr>
        <w:spacing w:before="0" w:after="160" w:line="259" w:lineRule="auto"/>
        <w:ind w:right="0" w:hanging="284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  <w:r w:rsidRPr="0062325E">
        <w:rPr>
          <w:rFonts w:ascii="Times New Roman" w:eastAsia="Cambria" w:hAnsi="Times New Roman" w:cs="Times New Roman"/>
          <w:b/>
          <w:sz w:val="24"/>
          <w:szCs w:val="24"/>
          <w:lang w:val="en-US"/>
        </w:rPr>
        <w:t>DOKUMENTACIJA KOJU JE POTREBNO PRILOŽITI UZ OBRAZAC ZAHTJEVA</w:t>
      </w:r>
    </w:p>
    <w:p w:rsidR="0062325E" w:rsidRPr="0062325E" w:rsidRDefault="0062325E" w:rsidP="0062325E">
      <w:p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b/>
          <w:sz w:val="24"/>
          <w:szCs w:val="24"/>
          <w:lang w:val="en-US"/>
        </w:rPr>
      </w:pP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en-US"/>
        </w:rPr>
        <w:t>O</w:t>
      </w: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brazovna isprava u originalu ili ovjerenoj preslici ili drugi dokaz o stečenom obrazovanju, odnosno stečenom znanju, vještinama i kompetencijama kojima se dokazuje obrazovanje na drugoj visokoškolskoj ustanovi ili stečena znanja, vještine i kompetencije, ako druga visokoškolska ustanova ne predviđa izdavanje diplome;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Službeni prijevod, ako dokumenti nisu na jednom od jezika u službenoj upotrebi u Bosni i Hercegovini; 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lastRenderedPageBreak/>
        <w:t>Prijepis položenih ispita i ostvarenih ECTS bodova (ako postoje);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Službeni nastavni plan i program studija u tiskanom ili elektroničkom obliku, koji mora odgovarati planu i programu studija po kojem je podnositelj zahtjeva studirao;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Ovjerene preslike prethodno stečenih inozemnih obrazovnih isprava ako iste imaju utjecaj na ukupno stečeno visoko obrazovanje te potvrda o njihovu priznavanju u slučaju inozemnih obrazovnih isprava;  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Potvrda o prebivalištu;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Isprava kojom se dokazuje promjena imena i/ili prezimena; 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Izjava o suglasnosti podnositelja zahtjeva za provjeru informacija o stečenom obrazovanju;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Potvrda o uplati naknade za provedbu postupka (uplatnica)</w:t>
      </w:r>
      <w:r w:rsidRPr="0062325E">
        <w:rPr>
          <w:rFonts w:ascii="Times New Roman" w:eastAsia="Cambria" w:hAnsi="Times New Roman" w:cs="Times New Roman"/>
          <w:sz w:val="24"/>
          <w:vertAlign w:val="superscript"/>
          <w:lang w:val="hr-HR"/>
        </w:rPr>
        <w:footnoteReference w:id="2"/>
      </w: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;</w:t>
      </w:r>
    </w:p>
    <w:p w:rsidR="0062325E" w:rsidRPr="0062325E" w:rsidRDefault="0062325E" w:rsidP="0062325E">
      <w:pPr>
        <w:numPr>
          <w:ilvl w:val="0"/>
          <w:numId w:val="1"/>
        </w:numPr>
        <w:spacing w:before="0" w:after="0" w:line="240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 xml:space="preserve">Drugi dokazi iz kojih se može steći uvid u trajanje i druge uvjete obrazovanja te prava koja obrazovna isprava daje. </w:t>
      </w: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Napomene: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Cambria" w:hAnsi="Times New Roman" w:cs="Times New Roman"/>
          <w:sz w:val="24"/>
          <w:szCs w:val="24"/>
          <w:lang w:val="hr-HR"/>
        </w:rPr>
        <w:t>Povjerenstvo za priznavanje razdoblja studija osim navedene dokumentacije zadržava pravo zatražiti od podnositelja zahtjeva i dodatnu dokumentaciju.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Postupak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priznavanja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zapo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nisu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upisani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svi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podatci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pod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kom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4.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ovoga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zahtjeva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! 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Zahtjev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nepotpun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bit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pisanim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putem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obavije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teni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potrebnoj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dopuni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dokumentacije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.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Ako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mo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neki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od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dokumenata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,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argumentirano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obrazlo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ite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pisanom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obliku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kada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ć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ete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biti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mogu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ć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nosti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dostaviti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taj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hr-HR"/>
        </w:rPr>
      </w:pP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Prijevod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hrvatski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jezik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obavlja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stalni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sudski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tuma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č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strani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jezik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kojemu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izdan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prijepis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polo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enih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ispita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62325E" w:rsidRPr="0062325E" w:rsidRDefault="0062325E" w:rsidP="0062325E">
      <w:pPr>
        <w:numPr>
          <w:ilvl w:val="0"/>
          <w:numId w:val="2"/>
        </w:numPr>
        <w:spacing w:before="0" w:after="160" w:line="259" w:lineRule="auto"/>
        <w:ind w:right="0"/>
        <w:contextualSpacing/>
        <w:jc w:val="both"/>
        <w:rPr>
          <w:rFonts w:ascii="Times New Roman" w:eastAsia="Cambria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plan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program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studija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preuzet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slu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benih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mre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ž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nih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stranica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visoko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š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kolske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ustanove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obvezno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navesti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to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č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nu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adresu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koje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je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dokument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preuzet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. </w:t>
      </w: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U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Širokom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Brijegu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lang w:val="hr-HR"/>
        </w:rPr>
      </w:pPr>
    </w:p>
    <w:p w:rsidR="0062325E" w:rsidRPr="0062325E" w:rsidRDefault="0062325E" w:rsidP="0062325E">
      <w:pPr>
        <w:spacing w:before="0" w:after="0" w:line="240" w:lineRule="auto"/>
        <w:ind w:left="0" w:right="0"/>
        <w:rPr>
          <w:rFonts w:ascii="Times New Roman" w:eastAsia="Times New Roman" w:hAnsi="Times New Roman" w:cs="Times New Roman"/>
          <w:sz w:val="24"/>
          <w:szCs w:val="24"/>
          <w:u w:val="single"/>
          <w:lang w:val="hr-HR"/>
        </w:rPr>
      </w:pP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</w:p>
    <w:p w:rsidR="0062325E" w:rsidRPr="0062325E" w:rsidRDefault="0062325E" w:rsidP="0062325E">
      <w:pPr>
        <w:spacing w:before="0" w:after="0" w:line="240" w:lineRule="auto"/>
        <w:ind w:left="0" w:right="0" w:firstLine="720"/>
        <w:rPr>
          <w:rFonts w:ascii="Times New Roman" w:eastAsia="Times New Roman" w:hAnsi="Times New Roman" w:cs="Times New Roman"/>
          <w:sz w:val="24"/>
          <w:szCs w:val="24"/>
          <w:lang w:val="hr-HR"/>
        </w:rPr>
      </w:pP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 xml:space="preserve">           </w:t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</w:r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ab/>
        <w:t>(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potpis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podnositelja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 w:rsidRPr="0062325E">
        <w:rPr>
          <w:rFonts w:ascii="Times New Roman" w:eastAsia="Times New Roman" w:hAnsi="Times New Roman" w:cs="Times New Roman"/>
          <w:sz w:val="24"/>
          <w:szCs w:val="24"/>
          <w:lang w:val="en-US"/>
        </w:rPr>
        <w:t>zahtjeva</w:t>
      </w:r>
      <w:proofErr w:type="spellEnd"/>
      <w:r w:rsidRPr="0062325E">
        <w:rPr>
          <w:rFonts w:ascii="Times New Roman" w:eastAsia="Times New Roman" w:hAnsi="Times New Roman" w:cs="Times New Roman"/>
          <w:sz w:val="24"/>
          <w:szCs w:val="24"/>
          <w:lang w:val="hr-HR"/>
        </w:rPr>
        <w:t>)</w:t>
      </w:r>
    </w:p>
    <w:p w:rsidR="0062325E" w:rsidRPr="0062325E" w:rsidRDefault="0062325E" w:rsidP="0062325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lang w:val="hr-HR"/>
        </w:rPr>
      </w:pPr>
    </w:p>
    <w:p w:rsidR="001B177B" w:rsidRPr="0062325E" w:rsidRDefault="001B177B" w:rsidP="0062325E"/>
    <w:sectPr w:rsidR="001B177B" w:rsidRPr="0062325E" w:rsidSect="002A6422">
      <w:pgSz w:w="11906" w:h="16838"/>
      <w:pgMar w:top="175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70B" w:rsidRDefault="0061570B" w:rsidP="0062325E">
      <w:pPr>
        <w:spacing w:before="0" w:after="0" w:line="240" w:lineRule="auto"/>
      </w:pPr>
      <w:r>
        <w:separator/>
      </w:r>
    </w:p>
  </w:endnote>
  <w:endnote w:type="continuationSeparator" w:id="0">
    <w:p w:rsidR="0061570B" w:rsidRDefault="0061570B" w:rsidP="006232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00000001" w:usb1="4000205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70B" w:rsidRDefault="0061570B" w:rsidP="0062325E">
      <w:pPr>
        <w:spacing w:before="0" w:after="0" w:line="240" w:lineRule="auto"/>
      </w:pPr>
      <w:r>
        <w:separator/>
      </w:r>
    </w:p>
  </w:footnote>
  <w:footnote w:type="continuationSeparator" w:id="0">
    <w:p w:rsidR="0061570B" w:rsidRDefault="0061570B" w:rsidP="0062325E">
      <w:pPr>
        <w:spacing w:before="0" w:after="0" w:line="240" w:lineRule="auto"/>
      </w:pPr>
      <w:r>
        <w:continuationSeparator/>
      </w:r>
    </w:p>
  </w:footnote>
  <w:footnote w:id="1">
    <w:p w:rsidR="0062325E" w:rsidRPr="00810F34" w:rsidRDefault="0062325E" w:rsidP="0062325E">
      <w:pPr>
        <w:pStyle w:val="Tekstfusnote"/>
        <w:rPr>
          <w:rFonts w:ascii="Bliss Pro" w:hAnsi="Bliss Pro"/>
        </w:rPr>
      </w:pPr>
      <w:r w:rsidRPr="00810F34">
        <w:rPr>
          <w:rStyle w:val="Referencafusnote"/>
          <w:rFonts w:ascii="Bliss Pro" w:hAnsi="Bliss Pro"/>
        </w:rPr>
        <w:footnoteRef/>
      </w:r>
      <w:r w:rsidRPr="00810F34">
        <w:rPr>
          <w:rFonts w:ascii="Bliss Pro" w:hAnsi="Bliss Pro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Izrazi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koji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su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u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obrascu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u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muškome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rodu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odnose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se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jednako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na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osobe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muškoga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i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ženskoga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 xml:space="preserve"> </w:t>
      </w:r>
      <w:proofErr w:type="spellStart"/>
      <w:r w:rsidRPr="00810F34">
        <w:rPr>
          <w:rFonts w:ascii="Bliss Pro" w:hAnsi="Bliss Pro"/>
          <w:color w:val="222222"/>
          <w:shd w:val="clear" w:color="auto" w:fill="FFFFFF"/>
        </w:rPr>
        <w:t>spola</w:t>
      </w:r>
      <w:proofErr w:type="spellEnd"/>
      <w:r w:rsidRPr="00810F34">
        <w:rPr>
          <w:rFonts w:ascii="Bliss Pro" w:hAnsi="Bliss Pro"/>
          <w:color w:val="222222"/>
          <w:shd w:val="clear" w:color="auto" w:fill="FFFFFF"/>
        </w:rPr>
        <w:t>.</w:t>
      </w:r>
    </w:p>
    <w:p w:rsidR="0062325E" w:rsidRPr="00810F34" w:rsidRDefault="0062325E" w:rsidP="0062325E">
      <w:pPr>
        <w:pStyle w:val="Tekstfusnote"/>
        <w:rPr>
          <w:lang w:val="hr-HR"/>
        </w:rPr>
      </w:pPr>
    </w:p>
  </w:footnote>
  <w:footnote w:id="2">
    <w:p w:rsidR="0062325E" w:rsidRPr="009A40AC" w:rsidRDefault="0062325E" w:rsidP="0062325E">
      <w:pPr>
        <w:ind w:left="142" w:hanging="142"/>
        <w:jc w:val="both"/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</w:pPr>
      <w:r w:rsidRPr="009A40AC">
        <w:rPr>
          <w:rStyle w:val="Referencafusnote"/>
          <w:rFonts w:ascii="Times New Roman" w:hAnsi="Times New Roman"/>
          <w:sz w:val="20"/>
          <w:szCs w:val="20"/>
        </w:rPr>
        <w:footnoteRef/>
      </w:r>
      <w:r w:rsidRPr="009A40AC">
        <w:rPr>
          <w:rFonts w:ascii="Times New Roman" w:hAnsi="Times New Roman"/>
          <w:sz w:val="20"/>
          <w:szCs w:val="20"/>
          <w:lang w:val="hr-HR"/>
        </w:rPr>
        <w:t xml:space="preserve"> </w:t>
      </w:r>
      <w:r w:rsidRPr="009A40AC">
        <w:rPr>
          <w:rFonts w:ascii="Times New Roman" w:hAnsi="Times New Roman"/>
          <w:sz w:val="20"/>
          <w:szCs w:val="20"/>
          <w:lang w:val="hr-HR"/>
        </w:rPr>
        <w:tab/>
        <w:t xml:space="preserve">Visina naknade definirana je </w:t>
      </w:r>
      <w:r w:rsidRPr="009A40AC">
        <w:rPr>
          <w:rFonts w:ascii="Times New Roman" w:hAnsi="Times New Roman"/>
          <w:i/>
          <w:color w:val="222222"/>
          <w:sz w:val="20"/>
          <w:szCs w:val="20"/>
          <w:shd w:val="clear" w:color="auto" w:fill="FFFFFF"/>
          <w:lang w:val="hr-HR" w:eastAsia="hr-HR"/>
        </w:rPr>
        <w:t>Odlukom o visini naknade za provedbu postupka priznavanja razdoblja studija  stečenog na drugoj visokoškolskoj ustanovi</w:t>
      </w:r>
      <w:r w:rsidRPr="009A40AC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 xml:space="preserve">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Umjetničko</w:t>
      </w:r>
      <w:r w:rsidRPr="009A40AC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 xml:space="preserve">-nastavnog vijeća </w:t>
      </w:r>
      <w:r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ALU</w:t>
      </w:r>
      <w:r w:rsidRPr="009A40AC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 xml:space="preserve"> Sveučilišta u </w:t>
      </w:r>
      <w:r w:rsidRPr="009A40AC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Mostaru</w:t>
      </w:r>
      <w:r w:rsidR="00446BC0">
        <w:rPr>
          <w:rFonts w:ascii="Times New Roman" w:hAnsi="Times New Roman"/>
          <w:color w:val="222222"/>
          <w:sz w:val="20"/>
          <w:szCs w:val="20"/>
          <w:shd w:val="clear" w:color="auto" w:fill="FFFFFF"/>
          <w:lang w:val="hr-HR" w:eastAsia="hr-HR"/>
        </w:rPr>
        <w:t>.</w:t>
      </w:r>
      <w:bookmarkStart w:id="0" w:name="_GoBack"/>
      <w:bookmarkEnd w:id="0"/>
    </w:p>
    <w:p w:rsidR="0062325E" w:rsidRPr="004B5CD2" w:rsidRDefault="0062325E" w:rsidP="0062325E">
      <w:pPr>
        <w:pStyle w:val="Tekstfusnote"/>
        <w:rPr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4250"/>
    <w:multiLevelType w:val="hybridMultilevel"/>
    <w:tmpl w:val="A5F41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5C46B8"/>
    <w:multiLevelType w:val="hybridMultilevel"/>
    <w:tmpl w:val="A48E71E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6A77"/>
    <w:multiLevelType w:val="hybridMultilevel"/>
    <w:tmpl w:val="443AF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422"/>
    <w:rsid w:val="00092FA7"/>
    <w:rsid w:val="00165F5B"/>
    <w:rsid w:val="001B177B"/>
    <w:rsid w:val="002A6422"/>
    <w:rsid w:val="00437C80"/>
    <w:rsid w:val="00446BC0"/>
    <w:rsid w:val="0061570B"/>
    <w:rsid w:val="0062325E"/>
    <w:rsid w:val="00742B18"/>
    <w:rsid w:val="007F2BC2"/>
    <w:rsid w:val="00836F41"/>
    <w:rsid w:val="00944724"/>
    <w:rsid w:val="00976706"/>
    <w:rsid w:val="00A9769C"/>
    <w:rsid w:val="00C86404"/>
    <w:rsid w:val="00C93760"/>
    <w:rsid w:val="00CF432B"/>
    <w:rsid w:val="00D474DF"/>
    <w:rsid w:val="00E36841"/>
    <w:rsid w:val="00E54056"/>
    <w:rsid w:val="00FA0E82"/>
    <w:rsid w:val="00FB2CFB"/>
    <w:rsid w:val="00FF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31CB6"/>
  <w15:docId w15:val="{DF64066D-87A0-42E4-AB5E-AD2F55F4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before="480" w:after="360" w:line="276" w:lineRule="auto"/>
        <w:ind w:left="284" w:right="-22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177B"/>
  </w:style>
  <w:style w:type="paragraph" w:styleId="Naslov1">
    <w:name w:val="heading 1"/>
    <w:basedOn w:val="Normal"/>
    <w:next w:val="Normal"/>
    <w:link w:val="Naslov1Char"/>
    <w:uiPriority w:val="9"/>
    <w:qFormat/>
    <w:rsid w:val="002A6422"/>
    <w:pPr>
      <w:keepNext/>
      <w:keepLines/>
      <w:spacing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2A6422"/>
    <w:pPr>
      <w:spacing w:before="0"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2A64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fusnote">
    <w:name w:val="footnote text"/>
    <w:basedOn w:val="Normal"/>
    <w:link w:val="TekstfusnoteChar"/>
    <w:uiPriority w:val="99"/>
    <w:unhideWhenUsed/>
    <w:rsid w:val="0062325E"/>
    <w:pPr>
      <w:spacing w:before="0" w:after="0" w:line="240" w:lineRule="auto"/>
      <w:ind w:left="0" w:right="0"/>
    </w:pPr>
    <w:rPr>
      <w:rFonts w:ascii="Cambria" w:eastAsia="Times New Roman" w:hAnsi="Cambria" w:cs="Times New Roman"/>
      <w:sz w:val="20"/>
      <w:szCs w:val="20"/>
      <w:lang w:val="en-US"/>
    </w:rPr>
  </w:style>
  <w:style w:type="character" w:customStyle="1" w:styleId="TekstfusnoteChar">
    <w:name w:val="Tekst fusnote Char"/>
    <w:basedOn w:val="Zadanifontodlomka"/>
    <w:link w:val="Tekstfusnote"/>
    <w:uiPriority w:val="99"/>
    <w:rsid w:val="0062325E"/>
    <w:rPr>
      <w:rFonts w:ascii="Cambria" w:eastAsia="Times New Roman" w:hAnsi="Cambria" w:cs="Times New Roman"/>
      <w:sz w:val="20"/>
      <w:szCs w:val="20"/>
      <w:lang w:val="en-US"/>
    </w:rPr>
  </w:style>
  <w:style w:type="character" w:styleId="Referencafusnote">
    <w:name w:val="footnote reference"/>
    <w:uiPriority w:val="99"/>
    <w:semiHidden/>
    <w:unhideWhenUsed/>
    <w:rsid w:val="00623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4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563</Words>
  <Characters>3213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akademija</dc:creator>
  <cp:lastModifiedBy>Korisnik1</cp:lastModifiedBy>
  <cp:revision>3</cp:revision>
  <dcterms:created xsi:type="dcterms:W3CDTF">2023-09-19T07:53:00Z</dcterms:created>
  <dcterms:modified xsi:type="dcterms:W3CDTF">2025-03-21T09:47:00Z</dcterms:modified>
</cp:coreProperties>
</file>